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CBC6" w14:textId="657B7193" w:rsidR="00E66A12" w:rsidRPr="00665BE9" w:rsidRDefault="00665BE9">
      <w:pPr>
        <w:pStyle w:val="Heading2"/>
        <w:rPr>
          <w:sz w:val="28"/>
          <w:szCs w:val="28"/>
        </w:rPr>
      </w:pPr>
      <w:r w:rsidRPr="00665BE9">
        <w:rPr>
          <w:sz w:val="28"/>
          <w:szCs w:val="28"/>
        </w:rPr>
        <w:t>Application Review Team Round 2 Agenda (Per Application Review):</w:t>
      </w:r>
    </w:p>
    <w:p w14:paraId="35842F91" w14:textId="77777777" w:rsidR="00E66A12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5 MIN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INTRODUCTIONS, OVERVIEW OF PROCESS, MEETING NORMS</w:t>
      </w:r>
    </w:p>
    <w:p w14:paraId="2B218FD7" w14:textId="77777777" w:rsidR="00E66A12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10 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REVIEW SURVEY RESPONSES AND STRENGTHS</w:t>
      </w:r>
    </w:p>
    <w:p w14:paraId="4197ED7E" w14:textId="77777777" w:rsidR="00E66A12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20 - 40 MIN</w:t>
      </w:r>
      <w:r>
        <w:rPr>
          <w:sz w:val="20"/>
          <w:szCs w:val="20"/>
        </w:rPr>
        <w:tab/>
        <w:t>FINALIZING ASSESSMENT OF APPLICATION QUALITY</w:t>
      </w:r>
    </w:p>
    <w:p w14:paraId="7C7ED210" w14:textId="77777777" w:rsidR="00E66A12" w:rsidRDefault="00000000">
      <w:pPr>
        <w:ind w:left="720"/>
        <w:rPr>
          <w:sz w:val="20"/>
          <w:szCs w:val="20"/>
        </w:rPr>
      </w:pPr>
      <w:r>
        <w:rPr>
          <w:sz w:val="20"/>
          <w:szCs w:val="20"/>
        </w:rPr>
        <w:t>5 MIN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NEXT STEPS </w:t>
      </w:r>
    </w:p>
    <w:p w14:paraId="284DA11B" w14:textId="66B1D30B" w:rsidR="00E66A12" w:rsidRDefault="000000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Superintendent recommendation by </w:t>
      </w:r>
      <w:r w:rsidR="00665BE9">
        <w:rPr>
          <w:sz w:val="20"/>
          <w:szCs w:val="20"/>
        </w:rPr>
        <w:t>(Inset Date)</w:t>
      </w:r>
      <w:r>
        <w:rPr>
          <w:sz w:val="20"/>
          <w:szCs w:val="20"/>
        </w:rPr>
        <w:t xml:space="preserve"> and feedback loop with </w:t>
      </w:r>
      <w:r w:rsidR="00665BE9">
        <w:rPr>
          <w:sz w:val="20"/>
          <w:szCs w:val="20"/>
        </w:rPr>
        <w:t>application review team</w:t>
      </w:r>
    </w:p>
    <w:p w14:paraId="452A54DC" w14:textId="77777777" w:rsidR="00E66A12" w:rsidRDefault="00000000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Reminder of confidentiality </w:t>
      </w:r>
    </w:p>
    <w:p w14:paraId="040663C7" w14:textId="77777777" w:rsidR="00E66A12" w:rsidRDefault="00E66A12">
      <w:pPr>
        <w:ind w:left="2880"/>
        <w:rPr>
          <w:b/>
          <w:sz w:val="20"/>
          <w:szCs w:val="20"/>
        </w:rPr>
      </w:pPr>
    </w:p>
    <w:p w14:paraId="042E7355" w14:textId="77777777" w:rsidR="00E66A12" w:rsidRDefault="00000000">
      <w:pPr>
        <w:pBdr>
          <w:top w:val="single" w:sz="8" w:space="2" w:color="000000"/>
          <w:bottom w:val="single" w:sz="8" w:space="2" w:color="000000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Meeting Goals</w:t>
      </w:r>
    </w:p>
    <w:p w14:paraId="050B338A" w14:textId="77777777" w:rsidR="00E66A12" w:rsidRDefault="00000000">
      <w:pPr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Consider responses from the interview to finalize our assessment of whether and how the application meets or does not meet the application criteria.</w:t>
      </w:r>
    </w:p>
    <w:p w14:paraId="19C4D654" w14:textId="77777777" w:rsidR="00E66A12" w:rsidRDefault="00E66A12">
      <w:pPr>
        <w:rPr>
          <w:rFonts w:ascii="Roboto" w:eastAsia="Roboto" w:hAnsi="Roboto" w:cs="Roboto"/>
        </w:rPr>
      </w:pPr>
    </w:p>
    <w:p w14:paraId="2F5F19E7" w14:textId="77777777" w:rsidR="00E66A12" w:rsidRDefault="00000000">
      <w:pPr>
        <w:pBdr>
          <w:top w:val="single" w:sz="8" w:space="2" w:color="000000"/>
          <w:bottom w:val="single" w:sz="8" w:space="2" w:color="000000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Norms</w:t>
      </w:r>
    </w:p>
    <w:p w14:paraId="6E716E09" w14:textId="77777777" w:rsidR="00E66A12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Listen to understand, practice candor</w:t>
      </w:r>
    </w:p>
    <w:p w14:paraId="1097352D" w14:textId="14C65C4A" w:rsidR="00E66A12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Confidentiality (</w:t>
      </w:r>
      <w:proofErr w:type="gramStart"/>
      <w:r>
        <w:rPr>
          <w:rFonts w:ascii="Roboto" w:eastAsia="Roboto" w:hAnsi="Roboto" w:cs="Roboto"/>
        </w:rPr>
        <w:t>i.e.</w:t>
      </w:r>
      <w:proofErr w:type="gramEnd"/>
      <w:r>
        <w:rPr>
          <w:rFonts w:ascii="Roboto" w:eastAsia="Roboto" w:hAnsi="Roboto" w:cs="Roboto"/>
        </w:rPr>
        <w:t xml:space="preserve"> Please don’t disclose any ratings or</w:t>
      </w:r>
      <w:r w:rsidR="00665BE9">
        <w:rPr>
          <w:rFonts w:ascii="Roboto" w:eastAsia="Roboto" w:hAnsi="Roboto" w:cs="Roboto"/>
        </w:rPr>
        <w:t xml:space="preserve"> application review team</w:t>
      </w:r>
      <w:r>
        <w:rPr>
          <w:rFonts w:ascii="Roboto" w:eastAsia="Roboto" w:hAnsi="Roboto" w:cs="Roboto"/>
        </w:rPr>
        <w:t xml:space="preserve"> impressions outside of this meeting, nor share any materials)</w:t>
      </w:r>
    </w:p>
    <w:p w14:paraId="13DFB406" w14:textId="77777777" w:rsidR="00E66A12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Align our discussion to the rubric</w:t>
      </w:r>
    </w:p>
    <w:p w14:paraId="080A1842" w14:textId="77777777" w:rsidR="00E66A12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Work through discomfort and disagreement</w:t>
      </w:r>
    </w:p>
    <w:p w14:paraId="065159CC" w14:textId="77777777" w:rsidR="00E66A12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Rely on what is written in the application and do not bring in outside experiences about a school, model or other </w:t>
      </w:r>
    </w:p>
    <w:p w14:paraId="79EE94F6" w14:textId="77777777" w:rsidR="00E66A12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Name our biases for ourselves and/or the group</w:t>
      </w:r>
    </w:p>
    <w:p w14:paraId="50D5A7DD" w14:textId="77777777" w:rsidR="00E66A12" w:rsidRDefault="00000000">
      <w:pPr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Will be explicitly calling on individuals for content expertise or if there is variability between scores</w:t>
      </w:r>
    </w:p>
    <w:p w14:paraId="2F95A4EC" w14:textId="77777777" w:rsidR="00E66A12" w:rsidRDefault="00E66A12">
      <w:pPr>
        <w:rPr>
          <w:rFonts w:ascii="Roboto" w:eastAsia="Roboto" w:hAnsi="Roboto" w:cs="Roboto"/>
        </w:rPr>
      </w:pPr>
    </w:p>
    <w:p w14:paraId="1AE4D132" w14:textId="77777777" w:rsidR="00E66A12" w:rsidRDefault="00000000">
      <w:pPr>
        <w:pBdr>
          <w:top w:val="single" w:sz="8" w:space="2" w:color="000000"/>
          <w:bottom w:val="single" w:sz="8" w:space="2" w:color="000000"/>
        </w:pBd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Reviewing Biases</w:t>
      </w:r>
    </w:p>
    <w:p w14:paraId="573A2E60" w14:textId="77777777" w:rsidR="00E66A12" w:rsidRDefault="00000000">
      <w:pPr>
        <w:numPr>
          <w:ilvl w:val="0"/>
          <w:numId w:val="8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Halo or Horn:</w:t>
      </w:r>
      <w:r>
        <w:rPr>
          <w:rFonts w:ascii="Roboto" w:eastAsia="Roboto" w:hAnsi="Roboto" w:cs="Roboto"/>
        </w:rPr>
        <w:t xml:space="preserve"> Assessing the application as either all high-quality or low quality – usually based on one aspect of the application.</w:t>
      </w:r>
    </w:p>
    <w:p w14:paraId="6E11F017" w14:textId="77777777" w:rsidR="00E66A12" w:rsidRDefault="00000000">
      <w:pPr>
        <w:numPr>
          <w:ilvl w:val="0"/>
          <w:numId w:val="8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Contrast Effect:</w:t>
      </w:r>
      <w:r>
        <w:rPr>
          <w:rFonts w:ascii="Roboto" w:eastAsia="Roboto" w:hAnsi="Roboto" w:cs="Roboto"/>
        </w:rPr>
        <w:t xml:space="preserve"> Comparing the application to your own expectations instead of those of the rubric.</w:t>
      </w:r>
    </w:p>
    <w:p w14:paraId="41348CAE" w14:textId="77777777" w:rsidR="00E66A12" w:rsidRDefault="00000000">
      <w:pPr>
        <w:numPr>
          <w:ilvl w:val="0"/>
          <w:numId w:val="8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Recency Effect:</w:t>
      </w:r>
      <w:r>
        <w:rPr>
          <w:rFonts w:ascii="Roboto" w:eastAsia="Roboto" w:hAnsi="Roboto" w:cs="Roboto"/>
        </w:rPr>
        <w:t xml:space="preserve"> Only focusing on recently discussed sections of the application instead of taking the entire application into consideration.</w:t>
      </w:r>
    </w:p>
    <w:p w14:paraId="1805BF76" w14:textId="77777777" w:rsidR="00E66A12" w:rsidRDefault="00000000">
      <w:pPr>
        <w:numPr>
          <w:ilvl w:val="0"/>
          <w:numId w:val="8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Easy Grader vs. Tough Grader:</w:t>
      </w:r>
      <w:r>
        <w:rPr>
          <w:rFonts w:ascii="Roboto" w:eastAsia="Roboto" w:hAnsi="Roboto" w:cs="Roboto"/>
        </w:rPr>
        <w:t xml:space="preserve"> Being overly harsh or overly generous with application of the rubric criteria.</w:t>
      </w:r>
    </w:p>
    <w:p w14:paraId="2F8ED9F3" w14:textId="77777777" w:rsidR="00E66A12" w:rsidRDefault="00000000">
      <w:pPr>
        <w:numPr>
          <w:ilvl w:val="0"/>
          <w:numId w:val="8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Ecosystem Bias: </w:t>
      </w:r>
      <w:r>
        <w:rPr>
          <w:rFonts w:ascii="Roboto" w:eastAsia="Roboto" w:hAnsi="Roboto" w:cs="Roboto"/>
        </w:rPr>
        <w:t xml:space="preserve">Evaluating the application based upon the impact it could have on other schools. </w:t>
      </w:r>
    </w:p>
    <w:p w14:paraId="164C0F14" w14:textId="77777777" w:rsidR="00E66A12" w:rsidRDefault="00000000">
      <w:pPr>
        <w:numPr>
          <w:ilvl w:val="0"/>
          <w:numId w:val="8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 xml:space="preserve">Potential vs. Actuality: </w:t>
      </w:r>
      <w:r>
        <w:rPr>
          <w:rFonts w:ascii="Roboto" w:eastAsia="Roboto" w:hAnsi="Roboto" w:cs="Roboto"/>
        </w:rPr>
        <w:t>Assessing the applicant’s potential instead of what is actually written in the application.</w:t>
      </w:r>
    </w:p>
    <w:p w14:paraId="7EEB36E5" w14:textId="77777777" w:rsidR="00E66A12" w:rsidRDefault="00E66A12">
      <w:pPr>
        <w:rPr>
          <w:rFonts w:ascii="Calibri" w:eastAsia="Calibri" w:hAnsi="Calibri" w:cs="Calibri"/>
          <w:sz w:val="24"/>
          <w:szCs w:val="24"/>
        </w:rPr>
      </w:pPr>
    </w:p>
    <w:p w14:paraId="1B112E18" w14:textId="77777777" w:rsidR="00E66A12" w:rsidRDefault="00000000">
      <w:pPr>
        <w:jc w:val="center"/>
        <w:rPr>
          <w:b/>
        </w:rPr>
      </w:pPr>
      <w:r>
        <w:br w:type="page"/>
      </w:r>
    </w:p>
    <w:p w14:paraId="7D22069D" w14:textId="77777777" w:rsidR="00E66A12" w:rsidRDefault="00000000">
      <w:pPr>
        <w:jc w:val="center"/>
      </w:pPr>
      <w:r>
        <w:rPr>
          <w:b/>
        </w:rPr>
        <w:lastRenderedPageBreak/>
        <w:t>FINALIZING APPLICATION EVIDENCE</w:t>
      </w:r>
    </w:p>
    <w:p w14:paraId="1D64A235" w14:textId="77777777" w:rsidR="00E66A12" w:rsidRDefault="00E66A12"/>
    <w:p w14:paraId="38AF97C2" w14:textId="77777777" w:rsidR="00E66A12" w:rsidRDefault="00000000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WERE SOME STRENGTHS OF THE APPLICATION OR INTERVIEW?</w:t>
      </w:r>
    </w:p>
    <w:p w14:paraId="435DB269" w14:textId="77777777" w:rsidR="00E66A12" w:rsidRDefault="00E66A12">
      <w:pPr>
        <w:numPr>
          <w:ilvl w:val="0"/>
          <w:numId w:val="4"/>
        </w:num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p w14:paraId="7C92442D" w14:textId="77777777" w:rsidR="00E66A12" w:rsidRDefault="00E66A12">
      <w:pPr>
        <w:spacing w:after="160" w:line="259" w:lineRule="auto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11190" w:type="dxa"/>
        <w:tblInd w:w="-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570"/>
        <w:gridCol w:w="4620"/>
      </w:tblGrid>
      <w:tr w:rsidR="00E66A12" w14:paraId="4C70A69E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E70FB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Previously Identified Concern - Concern Addressed?</w:t>
            </w: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0FFC2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Application Section and Criteria </w:t>
            </w:r>
          </w:p>
        </w:tc>
      </w:tr>
      <w:tr w:rsidR="00E66A12" w14:paraId="3B6640DC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4DFE1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1. </w:t>
            </w:r>
          </w:p>
          <w:p w14:paraId="6DFD8477" w14:textId="77777777" w:rsidR="00E66A12" w:rsidRDefault="00E66A1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1CFBF3E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Concern Addressed? (Yes/No/Unsure)</w:t>
            </w:r>
          </w:p>
          <w:p w14:paraId="09E88AAA" w14:textId="77777777" w:rsidR="00E66A12" w:rsidRDefault="00E66A12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C46C4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App Section (page numbers)</w:t>
            </w:r>
          </w:p>
          <w:p w14:paraId="0CD3B116" w14:textId="77777777" w:rsidR="00E66A12" w:rsidRDefault="00E66A1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03D5157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Relevant application criteria</w:t>
            </w:r>
          </w:p>
        </w:tc>
      </w:tr>
      <w:tr w:rsidR="00E66A12" w14:paraId="176AD62D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311FC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</w:p>
          <w:p w14:paraId="2865D720" w14:textId="77777777" w:rsidR="00E66A12" w:rsidRDefault="00E66A1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65FAB3A6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Concern Addressed? (Yes/No/Unsure)</w:t>
            </w:r>
          </w:p>
          <w:p w14:paraId="5DCADD04" w14:textId="77777777" w:rsidR="00E66A12" w:rsidRDefault="00E66A12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DCA01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App Section (page numbers)</w:t>
            </w:r>
          </w:p>
          <w:p w14:paraId="3C8B6340" w14:textId="77777777" w:rsidR="00E66A12" w:rsidRDefault="00E66A1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A6B74C0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Relevant application criteria</w:t>
            </w:r>
          </w:p>
        </w:tc>
      </w:tr>
      <w:tr w:rsidR="00E66A12" w14:paraId="681B0F28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2974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3. </w:t>
            </w:r>
          </w:p>
          <w:p w14:paraId="3FEE2E51" w14:textId="77777777" w:rsidR="00E66A12" w:rsidRDefault="00E66A1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F73B7E9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Concern Addressed? (Yes/No/Unsure)</w:t>
            </w:r>
          </w:p>
          <w:p w14:paraId="0563415C" w14:textId="77777777" w:rsidR="00E66A12" w:rsidRDefault="00E66A12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267C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App Section (page numbers)</w:t>
            </w:r>
          </w:p>
          <w:p w14:paraId="6504487F" w14:textId="77777777" w:rsidR="00E66A12" w:rsidRDefault="00E66A1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05E2E17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Relevant application criteria</w:t>
            </w:r>
          </w:p>
        </w:tc>
      </w:tr>
      <w:tr w:rsidR="00E66A12" w14:paraId="09D726C9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5376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</w:t>
            </w:r>
          </w:p>
          <w:p w14:paraId="268BBF38" w14:textId="77777777" w:rsidR="00E66A12" w:rsidRDefault="00E66A1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A3389CE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Concern Addressed? (Yes/No/Unsure)</w:t>
            </w:r>
          </w:p>
          <w:p w14:paraId="063A8219" w14:textId="77777777" w:rsidR="00E66A12" w:rsidRDefault="00E66A12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DBFE5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App Section (page numbers)</w:t>
            </w:r>
          </w:p>
          <w:p w14:paraId="77D75A40" w14:textId="77777777" w:rsidR="00E66A12" w:rsidRDefault="00E66A1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BAE53F2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Relevant application criteria</w:t>
            </w:r>
          </w:p>
        </w:tc>
      </w:tr>
      <w:tr w:rsidR="00E66A12" w14:paraId="51EE9E74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7A585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</w:p>
          <w:p w14:paraId="40959125" w14:textId="77777777" w:rsidR="00E66A12" w:rsidRDefault="00E66A1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4EE0A43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Concern Addressed? (Yes/No/Unsure)</w:t>
            </w:r>
          </w:p>
          <w:p w14:paraId="7B0C93AA" w14:textId="77777777" w:rsidR="00E66A12" w:rsidRDefault="00E66A12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9CD1B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App Section (page numbers)</w:t>
            </w:r>
          </w:p>
          <w:p w14:paraId="3D8E5176" w14:textId="77777777" w:rsidR="00E66A12" w:rsidRDefault="00E66A1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7D7EEBE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Relevant application criteria</w:t>
            </w:r>
          </w:p>
        </w:tc>
      </w:tr>
      <w:tr w:rsidR="00E66A12" w14:paraId="29227DD8" w14:textId="77777777"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1A128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 </w:t>
            </w:r>
          </w:p>
          <w:p w14:paraId="52D04D47" w14:textId="77777777" w:rsidR="00E66A12" w:rsidRDefault="00E66A12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1C317D27" w14:textId="77777777" w:rsidR="00E66A12" w:rsidRDefault="00000000">
            <w:pP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Concern Addressed? (Yes/No/Unsure)</w:t>
            </w:r>
          </w:p>
          <w:p w14:paraId="319B0B46" w14:textId="77777777" w:rsidR="00E66A12" w:rsidRDefault="00E66A12">
            <w:pPr>
              <w:numPr>
                <w:ilvl w:val="0"/>
                <w:numId w:val="7"/>
              </w:numPr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488F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Title of App Section (page numbers)</w:t>
            </w:r>
          </w:p>
          <w:p w14:paraId="06485E69" w14:textId="77777777" w:rsidR="00E66A12" w:rsidRDefault="00E66A12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215A880F" w14:textId="77777777" w:rsidR="00E66A12" w:rsidRDefault="00000000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</w:rPr>
              <w:t>Relevant application criteria</w:t>
            </w:r>
          </w:p>
        </w:tc>
      </w:tr>
    </w:tbl>
    <w:p w14:paraId="2B428B81" w14:textId="77777777" w:rsidR="00E66A12" w:rsidRDefault="00E66A12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14:paraId="32EEAB02" w14:textId="77777777" w:rsidR="00E66A12" w:rsidRDefault="00E66A12">
      <w:pPr>
        <w:spacing w:line="240" w:lineRule="auto"/>
      </w:pPr>
    </w:p>
    <w:p w14:paraId="092328B9" w14:textId="77777777" w:rsidR="00E66A12" w:rsidRDefault="00E66A12"/>
    <w:p w14:paraId="24DDEF24" w14:textId="77777777" w:rsidR="00E66A12" w:rsidRDefault="00000000">
      <w:pPr>
        <w:jc w:val="center"/>
        <w:rPr>
          <w:b/>
          <w:u w:val="single"/>
        </w:rPr>
      </w:pPr>
      <w:r>
        <w:br w:type="page"/>
      </w:r>
    </w:p>
    <w:p w14:paraId="712BF8D0" w14:textId="77777777" w:rsidR="00E66A12" w:rsidRDefault="00000000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Next Steps</w:t>
      </w:r>
    </w:p>
    <w:p w14:paraId="3EF5415E" w14:textId="7C58C913" w:rsidR="00E66A12" w:rsidRDefault="00000000">
      <w:pPr>
        <w:numPr>
          <w:ilvl w:val="0"/>
          <w:numId w:val="6"/>
        </w:numPr>
      </w:pPr>
      <w:r>
        <w:t xml:space="preserve">We will summarize the results of these two </w:t>
      </w:r>
      <w:r w:rsidR="00665BE9">
        <w:t>application review team</w:t>
      </w:r>
      <w:r>
        <w:t xml:space="preserve"> meetings (including synthesizing your written evidence), develop school-specific conditions based on the identified concerns, and will </w:t>
      </w:r>
      <w:r>
        <w:rPr>
          <w:b/>
        </w:rPr>
        <w:t>share it with the Superintendent</w:t>
      </w:r>
      <w:r>
        <w:t>.</w:t>
      </w:r>
    </w:p>
    <w:p w14:paraId="61D98C16" w14:textId="77777777" w:rsidR="00E66A12" w:rsidRDefault="00000000">
      <w:pPr>
        <w:numPr>
          <w:ilvl w:val="1"/>
          <w:numId w:val="9"/>
        </w:numPr>
      </w:pPr>
      <w:r>
        <w:t>This will incorporate applicant written responses to additional questions.</w:t>
      </w:r>
    </w:p>
    <w:p w14:paraId="71E01922" w14:textId="7A053F82" w:rsidR="00E66A12" w:rsidRDefault="00000000">
      <w:pPr>
        <w:numPr>
          <w:ilvl w:val="0"/>
          <w:numId w:val="6"/>
        </w:numPr>
      </w:pPr>
      <w:r>
        <w:t xml:space="preserve">Using this evidence, along with other inputs such as community feedback and other data (including enrollment viability), the Superintendent develops and submits a written recommendation to the Board on </w:t>
      </w:r>
      <w:r w:rsidR="00665BE9">
        <w:rPr>
          <w:b/>
        </w:rPr>
        <w:t>(Insert Date)</w:t>
      </w:r>
      <w:r>
        <w:rPr>
          <w:b/>
        </w:rPr>
        <w:t xml:space="preserve"> </w:t>
      </w:r>
      <w:r>
        <w:t>to either approve or deny the application.</w:t>
      </w:r>
    </w:p>
    <w:p w14:paraId="3D3111D5" w14:textId="77777777" w:rsidR="00E66A12" w:rsidRDefault="00000000">
      <w:pPr>
        <w:numPr>
          <w:ilvl w:val="1"/>
          <w:numId w:val="6"/>
        </w:numPr>
      </w:pPr>
      <w:r>
        <w:t>If we determine that aspects of the evidence require clarification in support of this process, we may follow up with individual reviewers for clarification.</w:t>
      </w:r>
    </w:p>
    <w:p w14:paraId="1E85E230" w14:textId="54ED1F02" w:rsidR="00E66A12" w:rsidRDefault="00000000">
      <w:pPr>
        <w:numPr>
          <w:ilvl w:val="1"/>
          <w:numId w:val="6"/>
        </w:numPr>
      </w:pPr>
      <w:r>
        <w:t xml:space="preserve">The </w:t>
      </w:r>
      <w:r w:rsidR="00665BE9">
        <w:t>ap</w:t>
      </w:r>
      <w:r>
        <w:t xml:space="preserve">plication </w:t>
      </w:r>
      <w:r w:rsidR="00665BE9">
        <w:t>r</w:t>
      </w:r>
      <w:r>
        <w:t xml:space="preserve">eview </w:t>
      </w:r>
      <w:r w:rsidR="00665BE9">
        <w:t>t</w:t>
      </w:r>
      <w:r>
        <w:t>eam’s work is confidential until the Superintendent publicly releases his recommendations.</w:t>
      </w:r>
    </w:p>
    <w:p w14:paraId="1142FBB2" w14:textId="4EE5DC1F" w:rsidR="00E66A12" w:rsidRDefault="00000000">
      <w:pPr>
        <w:numPr>
          <w:ilvl w:val="0"/>
          <w:numId w:val="6"/>
        </w:numPr>
      </w:pPr>
      <w:r>
        <w:t xml:space="preserve">Board will vote on each application at their meeting on </w:t>
      </w:r>
      <w:r w:rsidR="00665BE9" w:rsidRPr="00665BE9">
        <w:rPr>
          <w:b/>
          <w:bCs/>
        </w:rPr>
        <w:t>(insert Date)</w:t>
      </w:r>
      <w:r>
        <w:t>.</w:t>
      </w:r>
    </w:p>
    <w:p w14:paraId="51BE8E3D" w14:textId="77777777" w:rsidR="00E66A12" w:rsidRDefault="00E66A12"/>
    <w:p w14:paraId="1663AB4E" w14:textId="77777777" w:rsidR="00E66A12" w:rsidRDefault="00E66A12"/>
    <w:p w14:paraId="08AF8D75" w14:textId="77777777" w:rsidR="00E66A12" w:rsidRDefault="00000000">
      <w:r>
        <w:t>DEFINITION OF A CONDITION</w:t>
      </w:r>
    </w:p>
    <w:p w14:paraId="51D264DF" w14:textId="77777777" w:rsidR="00E66A12" w:rsidRDefault="00000000">
      <w:pPr>
        <w:numPr>
          <w:ilvl w:val="0"/>
          <w:numId w:val="5"/>
        </w:numPr>
      </w:pPr>
      <w:r>
        <w:t xml:space="preserve">A condition is a discrete component of the application that must be improved or expanded upon. A condition must </w:t>
      </w:r>
      <w:proofErr w:type="gramStart"/>
      <w:r>
        <w:t>be:</w:t>
      </w:r>
      <w:proofErr w:type="gramEnd"/>
      <w:r>
        <w:t xml:space="preserve"> related to an item in the rubric, specific, time-bound, and reasonable for the school to accomplish prior to opening given demonstrated capacity. </w:t>
      </w:r>
    </w:p>
    <w:p w14:paraId="0F748EAA" w14:textId="77777777" w:rsidR="00E66A12" w:rsidRDefault="00000000">
      <w:pPr>
        <w:numPr>
          <w:ilvl w:val="0"/>
          <w:numId w:val="5"/>
        </w:numPr>
      </w:pPr>
      <w:r>
        <w:t xml:space="preserve">A condition cannot be to re-write an entire section of the application or to clarify concepts across the entire application. For example, asking a school to provide a schedule for curriculum development by December is more reasonable than asking a school to rewrite its entire education program section.  </w:t>
      </w:r>
    </w:p>
    <w:p w14:paraId="0591C676" w14:textId="77777777" w:rsidR="00E66A12" w:rsidRDefault="00000000">
      <w:pPr>
        <w:numPr>
          <w:ilvl w:val="0"/>
          <w:numId w:val="5"/>
        </w:numPr>
      </w:pPr>
      <w:r>
        <w:t xml:space="preserve">New schools are held accountable to meeting conditions, which are evaluated by district staff against quality criteria. A new school must satisfactorily complete its conditions in order to open. </w:t>
      </w:r>
      <w:r>
        <w:rPr>
          <w:b/>
        </w:rPr>
        <w:t>Failure to satisfy any of its conditions constitutes grounds for revocation of the conditional approval of a new school.</w:t>
      </w:r>
    </w:p>
    <w:p w14:paraId="447740E8" w14:textId="77777777" w:rsidR="00E66A12" w:rsidRDefault="00E66A12"/>
    <w:p w14:paraId="2E01EC48" w14:textId="77777777" w:rsidR="00E66A12" w:rsidRDefault="00E66A12"/>
    <w:p w14:paraId="1AD2647E" w14:textId="77777777" w:rsidR="00E66A12" w:rsidRDefault="00E66A12"/>
    <w:p w14:paraId="1466038D" w14:textId="77777777" w:rsidR="00E66A12" w:rsidRDefault="00E66A12"/>
    <w:p w14:paraId="28A30088" w14:textId="77777777" w:rsidR="00E66A12" w:rsidRDefault="00E66A12"/>
    <w:p w14:paraId="10581FC0" w14:textId="77777777" w:rsidR="00E66A12" w:rsidRDefault="00E66A12"/>
    <w:p w14:paraId="1FC6C106" w14:textId="77777777" w:rsidR="00E66A12" w:rsidRDefault="00E66A12"/>
    <w:p w14:paraId="26E7C678" w14:textId="77777777" w:rsidR="00E66A12" w:rsidRDefault="00E66A12"/>
    <w:p w14:paraId="24B5A16B" w14:textId="77777777" w:rsidR="00E66A12" w:rsidRDefault="00E66A12"/>
    <w:p w14:paraId="66FE45B5" w14:textId="77777777" w:rsidR="00E66A12" w:rsidRDefault="00E66A12"/>
    <w:p w14:paraId="43C527AA" w14:textId="77777777" w:rsidR="00E66A12" w:rsidRDefault="00E66A12"/>
    <w:p w14:paraId="7D8F88B5" w14:textId="77777777" w:rsidR="00E66A12" w:rsidRDefault="00E66A12"/>
    <w:p w14:paraId="067C93CC" w14:textId="77777777" w:rsidR="00E66A12" w:rsidRDefault="00E66A12"/>
    <w:p w14:paraId="743EBF50" w14:textId="77777777" w:rsidR="00E66A12" w:rsidRDefault="00E66A12"/>
    <w:p w14:paraId="263E67D6" w14:textId="77777777" w:rsidR="00E66A12" w:rsidRDefault="00E66A12">
      <w:pPr>
        <w:spacing w:line="240" w:lineRule="auto"/>
      </w:pPr>
    </w:p>
    <w:sectPr w:rsidR="00E66A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D0D0F" w14:textId="77777777" w:rsidR="00F82888" w:rsidRDefault="00F82888">
      <w:pPr>
        <w:spacing w:line="240" w:lineRule="auto"/>
      </w:pPr>
      <w:r>
        <w:separator/>
      </w:r>
    </w:p>
  </w:endnote>
  <w:endnote w:type="continuationSeparator" w:id="0">
    <w:p w14:paraId="2383B23F" w14:textId="77777777" w:rsidR="00F82888" w:rsidRDefault="00F828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AE0FD" w14:textId="77777777" w:rsidR="00F82888" w:rsidRDefault="00F82888">
      <w:pPr>
        <w:spacing w:line="240" w:lineRule="auto"/>
      </w:pPr>
      <w:r>
        <w:separator/>
      </w:r>
    </w:p>
  </w:footnote>
  <w:footnote w:type="continuationSeparator" w:id="0">
    <w:p w14:paraId="0198B812" w14:textId="77777777" w:rsidR="00F82888" w:rsidRDefault="00F828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46013"/>
    <w:multiLevelType w:val="multilevel"/>
    <w:tmpl w:val="FE127A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9B16187"/>
    <w:multiLevelType w:val="multilevel"/>
    <w:tmpl w:val="811C89A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2" w15:restartNumberingAfterBreak="0">
    <w:nsid w:val="232F09DD"/>
    <w:multiLevelType w:val="multilevel"/>
    <w:tmpl w:val="123E5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0512E83"/>
    <w:multiLevelType w:val="multilevel"/>
    <w:tmpl w:val="4726E0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A81680"/>
    <w:multiLevelType w:val="multilevel"/>
    <w:tmpl w:val="C74092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3360F30"/>
    <w:multiLevelType w:val="multilevel"/>
    <w:tmpl w:val="ABBCB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B97085E"/>
    <w:multiLevelType w:val="multilevel"/>
    <w:tmpl w:val="6CD22C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5C03FD6"/>
    <w:multiLevelType w:val="multilevel"/>
    <w:tmpl w:val="5338159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638510D"/>
    <w:multiLevelType w:val="multilevel"/>
    <w:tmpl w:val="57DAA5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13921047">
    <w:abstractNumId w:val="8"/>
  </w:num>
  <w:num w:numId="2" w16cid:durableId="1130174845">
    <w:abstractNumId w:val="0"/>
  </w:num>
  <w:num w:numId="3" w16cid:durableId="1775856072">
    <w:abstractNumId w:val="1"/>
  </w:num>
  <w:num w:numId="4" w16cid:durableId="36509373">
    <w:abstractNumId w:val="6"/>
  </w:num>
  <w:num w:numId="5" w16cid:durableId="1365711492">
    <w:abstractNumId w:val="7"/>
  </w:num>
  <w:num w:numId="6" w16cid:durableId="1492717522">
    <w:abstractNumId w:val="3"/>
  </w:num>
  <w:num w:numId="7" w16cid:durableId="425155922">
    <w:abstractNumId w:val="2"/>
  </w:num>
  <w:num w:numId="8" w16cid:durableId="1631278991">
    <w:abstractNumId w:val="5"/>
  </w:num>
  <w:num w:numId="9" w16cid:durableId="982463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A12"/>
    <w:rsid w:val="00023220"/>
    <w:rsid w:val="00106A5C"/>
    <w:rsid w:val="004471D7"/>
    <w:rsid w:val="00665BE9"/>
    <w:rsid w:val="00D92046"/>
    <w:rsid w:val="00E66A12"/>
    <w:rsid w:val="00F06867"/>
    <w:rsid w:val="00F8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D5A48"/>
  <w15:docId w15:val="{E8912528-A66F-4EA4-B675-4C0171BE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3806</Characters>
  <Application>Microsoft Office Word</Application>
  <DocSecurity>0</DocSecurity>
  <Lines>31</Lines>
  <Paragraphs>8</Paragraphs>
  <ScaleCrop>false</ScaleCrop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Medler</dc:creator>
  <cp:lastModifiedBy>Vanessa Glenn</cp:lastModifiedBy>
  <cp:revision>4</cp:revision>
  <dcterms:created xsi:type="dcterms:W3CDTF">2022-09-27T11:05:00Z</dcterms:created>
  <dcterms:modified xsi:type="dcterms:W3CDTF">2022-09-27T11:12:00Z</dcterms:modified>
</cp:coreProperties>
</file>